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02" w:rsidRDefault="00606A02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244,636 Miles</w:t>
      </w:r>
    </w:p>
    <w:p w:rsidR="00E22F65" w:rsidRPr="00927E3D" w:rsidRDefault="00927E3D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7E3D">
        <w:rPr>
          <w:rFonts w:ascii="Times New Roman" w:hAnsi="Times New Roman" w:cs="Times New Roman"/>
          <w:sz w:val="28"/>
          <w:szCs w:val="28"/>
        </w:rPr>
        <w:t>8 ft. C&amp;M Tradesman Flatbed</w:t>
      </w:r>
    </w:p>
    <w:p w:rsidR="00927E3D" w:rsidRDefault="00927E3D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7E3D">
        <w:rPr>
          <w:rFonts w:ascii="Times New Roman" w:hAnsi="Times New Roman" w:cs="Times New Roman"/>
          <w:sz w:val="28"/>
          <w:szCs w:val="28"/>
        </w:rPr>
        <w:t xml:space="preserve">1999 SA 250 Lincoln Welder </w:t>
      </w:r>
    </w:p>
    <w:p w:rsidR="00927E3D" w:rsidRDefault="00927E3D" w:rsidP="001A3A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E3D">
        <w:rPr>
          <w:rFonts w:ascii="Times New Roman" w:hAnsi="Times New Roman" w:cs="Times New Roman"/>
          <w:sz w:val="28"/>
          <w:szCs w:val="28"/>
        </w:rPr>
        <w:t>Air-Cooled</w:t>
      </w:r>
    </w:p>
    <w:p w:rsidR="00927E3D" w:rsidRDefault="00927E3D" w:rsidP="001A3A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5500 Hours(timing belt changed 750 hours ago)</w:t>
      </w:r>
    </w:p>
    <w:p w:rsidR="00927E3D" w:rsidRDefault="00927E3D" w:rsidP="001A3A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Factory Remote Control with 100 ft. cord</w:t>
      </w:r>
    </w:p>
    <w:p w:rsidR="00927E3D" w:rsidRDefault="00927E3D" w:rsidP="001A3A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 ft. welding lead</w:t>
      </w:r>
    </w:p>
    <w:p w:rsidR="00927E3D" w:rsidRDefault="00927E3D" w:rsidP="001A3A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ft. ground lead</w:t>
      </w:r>
    </w:p>
    <w:p w:rsidR="00927E3D" w:rsidRDefault="00927E3D" w:rsidP="001A3A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ft. torch hose</w:t>
      </w:r>
    </w:p>
    <w:p w:rsidR="000C4B59" w:rsidRDefault="000C4B59" w:rsidP="001A3A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On Spools</w:t>
      </w:r>
    </w:p>
    <w:p w:rsidR="00927E3D" w:rsidRPr="00927E3D" w:rsidRDefault="00927E3D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7E3D">
        <w:rPr>
          <w:rFonts w:ascii="Times New Roman" w:hAnsi="Times New Roman" w:cs="Times New Roman"/>
          <w:sz w:val="28"/>
          <w:szCs w:val="28"/>
        </w:rPr>
        <w:t>4 Large Tool Boxes</w:t>
      </w:r>
    </w:p>
    <w:p w:rsidR="00927E3D" w:rsidRDefault="000C4B59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Short Beveling Torch</w:t>
      </w:r>
    </w:p>
    <w:p w:rsidR="00927E3D" w:rsidRDefault="000C4B59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Long Beveling Torch</w:t>
      </w:r>
    </w:p>
    <w:p w:rsidR="000C4B59" w:rsidRDefault="000C4B59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Complete 315 Torches</w:t>
      </w:r>
    </w:p>
    <w:p w:rsidR="000C4B59" w:rsidRDefault="000C4B59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90 Degree Head</w:t>
      </w:r>
    </w:p>
    <w:p w:rsidR="000C4B59" w:rsidRDefault="000C4B59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70 Degree Head</w:t>
      </w:r>
    </w:p>
    <w:p w:rsidR="000C4B59" w:rsidRDefault="000C4B59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Straight Off Head</w:t>
      </w:r>
    </w:p>
    <w:p w:rsidR="000C4B59" w:rsidRDefault="000C4B59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Small C 100 Cutting Torches</w:t>
      </w:r>
    </w:p>
    <w:p w:rsidR="000C4B59" w:rsidRDefault="000C4B59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Brazing Tips (for C 100 Torches)</w:t>
      </w:r>
    </w:p>
    <w:p w:rsidR="000C4B59" w:rsidRDefault="000C4B59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Set of Oxygen &amp; Acetylene Gages</w:t>
      </w:r>
    </w:p>
    <w:p w:rsidR="000C4B59" w:rsidRDefault="000C4B59" w:rsidP="001A3A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*all torches, heads, tips, and gages are Victor Brand</w:t>
      </w:r>
    </w:p>
    <w:p w:rsidR="000C4B59" w:rsidRDefault="001A3AAC" w:rsidP="001A3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7</w:t>
      </w:r>
      <w:r w:rsidR="000C4B59">
        <w:rPr>
          <w:rFonts w:ascii="Times New Roman" w:hAnsi="Times New Roman" w:cs="Times New Roman"/>
          <w:sz w:val="28"/>
          <w:szCs w:val="28"/>
        </w:rPr>
        <w:t xml:space="preserve"> inch </w:t>
      </w:r>
      <w:r>
        <w:rPr>
          <w:rFonts w:ascii="Times New Roman" w:hAnsi="Times New Roman" w:cs="Times New Roman"/>
          <w:sz w:val="28"/>
          <w:szCs w:val="28"/>
        </w:rPr>
        <w:t>Black &amp; Decker Grinder</w:t>
      </w:r>
    </w:p>
    <w:p w:rsidR="001A3AAC" w:rsidRDefault="001A3AAC" w:rsidP="001A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7 inch </w:t>
      </w:r>
      <w:proofErr w:type="spellStart"/>
      <w:r>
        <w:rPr>
          <w:rFonts w:ascii="Times New Roman" w:hAnsi="Times New Roman" w:cs="Times New Roman"/>
          <w:sz w:val="28"/>
          <w:szCs w:val="28"/>
        </w:rPr>
        <w:t>Dewalt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Grinder</w:t>
      </w:r>
    </w:p>
    <w:p w:rsidR="001A3AAC" w:rsidRDefault="001A3AAC" w:rsidP="001A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Dewalt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End Grinder</w:t>
      </w:r>
    </w:p>
    <w:p w:rsidR="001A3AAC" w:rsidRDefault="00A10398" w:rsidP="001A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4½ inch </w:t>
      </w:r>
      <w:proofErr w:type="spellStart"/>
      <w:r>
        <w:rPr>
          <w:rFonts w:ascii="Times New Roman" w:hAnsi="Times New Roman" w:cs="Times New Roman"/>
          <w:sz w:val="28"/>
          <w:szCs w:val="28"/>
        </w:rPr>
        <w:t>Dewalt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Grinder</w:t>
      </w:r>
    </w:p>
    <w:p w:rsidR="001A3AAC" w:rsidRDefault="001A3AAC" w:rsidP="001A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lbs. Welding Rods</w:t>
      </w:r>
    </w:p>
    <w:p w:rsidR="001A3AAC" w:rsidRDefault="001A3AAC" w:rsidP="001A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AAC" w:rsidRPr="001A3AAC" w:rsidRDefault="001A3AAC" w:rsidP="001A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Assortment of chains, boomers, jacks, come longs, hand tools, extra stingers and ground, all types of measuring tools and pipe templates </w:t>
      </w:r>
    </w:p>
    <w:p w:rsidR="00606A02" w:rsidRDefault="00AB6867">
      <w:pPr>
        <w:rPr>
          <w:rFonts w:ascii="Times New Roman" w:hAnsi="Times New Roman" w:cs="Times New Roman"/>
          <w:sz w:val="28"/>
          <w:szCs w:val="28"/>
        </w:rPr>
      </w:pPr>
      <w:r w:rsidRPr="009A244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62275" cy="1933575"/>
            <wp:effectExtent l="19050" t="0" r="9525" b="0"/>
            <wp:docPr id="2" name="Picture 2" descr="E:\DCIM\107NIKON\DSCN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7NIKON\DSCN2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4" cy="193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AAC" w:rsidRPr="009A24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1743075"/>
            <wp:effectExtent l="19050" t="0" r="0" b="0"/>
            <wp:docPr id="7" name="Picture 3" descr="E:\DCIM\107NIKON\DSCN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7NIKON\DSCN2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618" t="16000" r="13289" b="1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4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1552575"/>
            <wp:effectExtent l="19050" t="0" r="9525" b="0"/>
            <wp:docPr id="4" name="Picture 4" descr="E:\DCIM\107NIKON\DSCN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7NIKON\DSCN26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03" t="15234" r="2632" b="1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A02" w:rsidRPr="009A24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1800225"/>
            <wp:effectExtent l="19050" t="0" r="9525" b="0"/>
            <wp:docPr id="11" name="Picture 5" descr="E:\DCIM\107NIKON\DSCN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7NIKON\DSCN26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A02" w:rsidSect="000C4B59">
      <w:headerReference w:type="default" r:id="rId12"/>
      <w:footerReference w:type="default" r:id="rId13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ED" w:rsidRDefault="00315EED" w:rsidP="00784F5C">
      <w:pPr>
        <w:spacing w:after="0" w:line="240" w:lineRule="auto"/>
      </w:pPr>
      <w:r>
        <w:separator/>
      </w:r>
    </w:p>
  </w:endnote>
  <w:endnote w:type="continuationSeparator" w:id="0">
    <w:p w:rsidR="00315EED" w:rsidRDefault="00315EED" w:rsidP="0078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AC" w:rsidRPr="00606A02" w:rsidRDefault="00606A02" w:rsidP="00606A02">
    <w:pPr>
      <w:pStyle w:val="Foo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</w:t>
    </w:r>
    <w:r w:rsidR="0019507E">
      <w:rPr>
        <w:sz w:val="28"/>
        <w:szCs w:val="28"/>
      </w:rPr>
      <w:t>Asking $22,000</w:t>
    </w:r>
    <w:r w:rsidR="001A3AAC" w:rsidRPr="00606A02">
      <w:rPr>
        <w:sz w:val="28"/>
        <w:szCs w:val="28"/>
      </w:rPr>
      <w:br/>
    </w:r>
  </w:p>
  <w:p w:rsidR="001A3AAC" w:rsidRPr="00606A02" w:rsidRDefault="001A3AAC" w:rsidP="001A3AAC">
    <w:pPr>
      <w:pStyle w:val="Footer"/>
      <w:jc w:val="center"/>
      <w:rPr>
        <w:sz w:val="28"/>
        <w:szCs w:val="28"/>
      </w:rPr>
    </w:pPr>
    <w:r w:rsidRPr="00606A02">
      <w:rPr>
        <w:sz w:val="28"/>
        <w:szCs w:val="28"/>
      </w:rPr>
      <w:t>For Information Contact:</w:t>
    </w:r>
  </w:p>
  <w:p w:rsidR="001A3AAC" w:rsidRPr="00606A02" w:rsidRDefault="001A3AAC" w:rsidP="001A3AAC">
    <w:pPr>
      <w:pStyle w:val="Footer"/>
      <w:jc w:val="center"/>
      <w:rPr>
        <w:sz w:val="28"/>
        <w:szCs w:val="28"/>
      </w:rPr>
    </w:pPr>
    <w:r w:rsidRPr="00606A02">
      <w:rPr>
        <w:sz w:val="28"/>
        <w:szCs w:val="28"/>
      </w:rPr>
      <w:t>Yvett</w:t>
    </w:r>
    <w:r w:rsidR="00606A02" w:rsidRPr="00606A02">
      <w:rPr>
        <w:sz w:val="28"/>
        <w:szCs w:val="28"/>
      </w:rPr>
      <w:t xml:space="preserve">e Robinett (806)948-4376      or     Danny </w:t>
    </w:r>
    <w:proofErr w:type="spellStart"/>
    <w:r w:rsidR="00606A02" w:rsidRPr="00606A02">
      <w:rPr>
        <w:sz w:val="28"/>
        <w:szCs w:val="28"/>
      </w:rPr>
      <w:t>Goolsby</w:t>
    </w:r>
    <w:proofErr w:type="spellEnd"/>
    <w:r w:rsidR="00606A02" w:rsidRPr="00606A02">
      <w:rPr>
        <w:sz w:val="28"/>
        <w:szCs w:val="28"/>
      </w:rPr>
      <w:t xml:space="preserve"> (806)922-5669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ED" w:rsidRDefault="00315EED" w:rsidP="00784F5C">
      <w:pPr>
        <w:spacing w:after="0" w:line="240" w:lineRule="auto"/>
      </w:pPr>
      <w:r>
        <w:separator/>
      </w:r>
    </w:p>
  </w:footnote>
  <w:footnote w:type="continuationSeparator" w:id="0">
    <w:p w:rsidR="00315EED" w:rsidRDefault="00315EED" w:rsidP="0078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5C" w:rsidRPr="00927E3D" w:rsidRDefault="00784F5C" w:rsidP="00784F5C">
    <w:pPr>
      <w:jc w:val="center"/>
      <w:rPr>
        <w:rFonts w:ascii="Times New Roman" w:hAnsi="Times New Roman" w:cs="Times New Roman"/>
        <w:b/>
        <w:sz w:val="52"/>
        <w:szCs w:val="52"/>
        <w:u w:val="single"/>
      </w:rPr>
    </w:pPr>
    <w:r w:rsidRPr="00927E3D">
      <w:rPr>
        <w:rFonts w:ascii="Times New Roman" w:hAnsi="Times New Roman" w:cs="Times New Roman"/>
        <w:b/>
        <w:sz w:val="52"/>
        <w:szCs w:val="52"/>
        <w:u w:val="single"/>
      </w:rPr>
      <w:t>FULLY EQUIPPED WELDING TRUCK</w:t>
    </w:r>
  </w:p>
  <w:p w:rsidR="00784F5C" w:rsidRPr="00606A02" w:rsidRDefault="00784F5C" w:rsidP="00606A02">
    <w:pPr>
      <w:jc w:val="center"/>
      <w:rPr>
        <w:rFonts w:ascii="Times New Roman" w:hAnsi="Times New Roman" w:cs="Times New Roman"/>
        <w:b/>
        <w:i/>
        <w:sz w:val="32"/>
        <w:szCs w:val="32"/>
      </w:rPr>
    </w:pPr>
    <w:r w:rsidRPr="00927E3D">
      <w:rPr>
        <w:rFonts w:ascii="Times New Roman" w:hAnsi="Times New Roman" w:cs="Times New Roman"/>
        <w:b/>
        <w:i/>
        <w:sz w:val="32"/>
        <w:szCs w:val="32"/>
      </w:rPr>
      <w:t>2001 DIESEL DODGE ONE TONE F</w:t>
    </w:r>
    <w:r w:rsidR="00927E3D">
      <w:rPr>
        <w:rFonts w:ascii="Times New Roman" w:hAnsi="Times New Roman" w:cs="Times New Roman"/>
        <w:b/>
        <w:i/>
        <w:sz w:val="32"/>
        <w:szCs w:val="32"/>
      </w:rPr>
      <w:t xml:space="preserve">ULLEY EXTENDED CAB WITH 50 gal. </w:t>
    </w:r>
    <w:r w:rsidRPr="00927E3D">
      <w:rPr>
        <w:rFonts w:ascii="Times New Roman" w:hAnsi="Times New Roman" w:cs="Times New Roman"/>
        <w:b/>
        <w:i/>
        <w:sz w:val="32"/>
        <w:szCs w:val="32"/>
      </w:rPr>
      <w:t xml:space="preserve">DRAG UP TANK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314"/>
    <w:multiLevelType w:val="hybridMultilevel"/>
    <w:tmpl w:val="8AB48BEE"/>
    <w:lvl w:ilvl="0" w:tplc="ED8E0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39E9"/>
    <w:multiLevelType w:val="hybridMultilevel"/>
    <w:tmpl w:val="C99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F14CD"/>
    <w:multiLevelType w:val="hybridMultilevel"/>
    <w:tmpl w:val="71926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9E5309"/>
    <w:multiLevelType w:val="hybridMultilevel"/>
    <w:tmpl w:val="8B7EEF6E"/>
    <w:lvl w:ilvl="0" w:tplc="E6DAF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1E80"/>
    <w:multiLevelType w:val="hybridMultilevel"/>
    <w:tmpl w:val="03D2040E"/>
    <w:lvl w:ilvl="0" w:tplc="4BB01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B6867"/>
    <w:rsid w:val="000C4B59"/>
    <w:rsid w:val="0019507E"/>
    <w:rsid w:val="001A3AAC"/>
    <w:rsid w:val="00315EED"/>
    <w:rsid w:val="00325B6C"/>
    <w:rsid w:val="00476593"/>
    <w:rsid w:val="00495942"/>
    <w:rsid w:val="004F3017"/>
    <w:rsid w:val="005A2F45"/>
    <w:rsid w:val="00606A02"/>
    <w:rsid w:val="006A474A"/>
    <w:rsid w:val="006C202B"/>
    <w:rsid w:val="00784F5C"/>
    <w:rsid w:val="007E2D31"/>
    <w:rsid w:val="007F09C2"/>
    <w:rsid w:val="00927E3D"/>
    <w:rsid w:val="009A2447"/>
    <w:rsid w:val="009C4C56"/>
    <w:rsid w:val="00A10398"/>
    <w:rsid w:val="00AB6867"/>
    <w:rsid w:val="00AD5494"/>
    <w:rsid w:val="00BC50A9"/>
    <w:rsid w:val="00CE16A1"/>
    <w:rsid w:val="00D83FFF"/>
    <w:rsid w:val="00E2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5C"/>
  </w:style>
  <w:style w:type="paragraph" w:styleId="Footer">
    <w:name w:val="footer"/>
    <w:basedOn w:val="Normal"/>
    <w:link w:val="FooterChar"/>
    <w:uiPriority w:val="99"/>
    <w:semiHidden/>
    <w:unhideWhenUsed/>
    <w:rsid w:val="0078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F5C"/>
  </w:style>
  <w:style w:type="paragraph" w:styleId="ListParagraph">
    <w:name w:val="List Paragraph"/>
    <w:basedOn w:val="Normal"/>
    <w:uiPriority w:val="34"/>
    <w:qFormat/>
    <w:rsid w:val="0092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F8E6202-0349-4681-8D2B-9FCEF100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Cayle</cp:lastModifiedBy>
  <cp:revision>2</cp:revision>
  <cp:lastPrinted>2010-08-03T03:15:00Z</cp:lastPrinted>
  <dcterms:created xsi:type="dcterms:W3CDTF">2010-09-20T00:06:00Z</dcterms:created>
  <dcterms:modified xsi:type="dcterms:W3CDTF">2010-09-20T00:06:00Z</dcterms:modified>
</cp:coreProperties>
</file>